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3CEBAEDF" w:rsidR="005A5832" w:rsidRDefault="00E63CD9">
            <w:pPr>
              <w:jc w:val="center"/>
              <w:rPr>
                <w:kern w:val="2"/>
                <w:szCs w:val="24"/>
              </w:rPr>
            </w:pPr>
            <w:r>
              <w:rPr>
                <w:kern w:val="2"/>
                <w:szCs w:val="24"/>
              </w:rPr>
              <w:t xml:space="preserve">Šilalės Dariaus ir Girėno progimnazija </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5B5DC30D" w:rsidR="005A5832" w:rsidRDefault="00E63CD9">
            <w:pPr>
              <w:jc w:val="center"/>
              <w:rPr>
                <w:kern w:val="2"/>
                <w:szCs w:val="24"/>
              </w:rPr>
            </w:pPr>
            <w:r>
              <w:rPr>
                <w:kern w:val="2"/>
                <w:szCs w:val="24"/>
              </w:rPr>
              <w:t>190328873</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446EB921" w:rsidR="005A5832" w:rsidRDefault="00E63CD9">
            <w:pPr>
              <w:jc w:val="center"/>
              <w:rPr>
                <w:kern w:val="2"/>
                <w:szCs w:val="24"/>
              </w:rPr>
            </w:pPr>
            <w:r>
              <w:rPr>
                <w:kern w:val="2"/>
                <w:szCs w:val="24"/>
              </w:rPr>
              <w:t xml:space="preserve">D. Poškos g. 24, Šilalė </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66C0F0A4" w:rsidR="005A5832" w:rsidRDefault="00E63CD9">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33A583FC" w:rsidR="005A5832" w:rsidRDefault="00A10867">
            <w:pPr>
              <w:rPr>
                <w:color w:val="000000"/>
                <w:kern w:val="2"/>
                <w:szCs w:val="24"/>
              </w:rPr>
            </w:pPr>
            <w:r>
              <w:rPr>
                <w:kern w:val="2"/>
                <w:szCs w:val="24"/>
              </w:rPr>
              <w:t xml:space="preserve">Tiekėjas įsipareigoja Sutartyje numatytomis sąlygomis </w:t>
            </w:r>
            <w:r w:rsidR="00E63CD9">
              <w:rPr>
                <w:kern w:val="2"/>
                <w:szCs w:val="24"/>
              </w:rPr>
              <w:t>pristatyti ir sumontuoti oro kondicionierius</w:t>
            </w:r>
            <w:r>
              <w:rPr>
                <w:kern w:val="2"/>
                <w:szCs w:val="24"/>
              </w:rPr>
              <w:t xml:space="preserve"> </w:t>
            </w:r>
            <w:r>
              <w:rPr>
                <w:color w:val="000000"/>
                <w:kern w:val="2"/>
                <w:szCs w:val="24"/>
              </w:rPr>
              <w:t>(toliau – Prekės).</w:t>
            </w:r>
          </w:p>
          <w:p w14:paraId="24700FA6" w14:textId="4B4D5022"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E63CD9">
              <w:rPr>
                <w:color w:val="000000"/>
                <w:kern w:val="2"/>
                <w:szCs w:val="24"/>
              </w:rPr>
              <w:t>1</w:t>
            </w:r>
            <w:r>
              <w:rPr>
                <w:color w:val="000000"/>
                <w:kern w:val="2"/>
                <w:szCs w:val="24"/>
              </w:rPr>
              <w:t xml:space="preserve"> „Techninė specifikacija“ (toliau – Techninė specifikacija) ir Sutarties priede Nr. </w:t>
            </w:r>
            <w:r w:rsidR="00E63CD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70080928"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55038CD1" w:rsidR="005A5832" w:rsidRDefault="005A5832">
            <w:pPr>
              <w:rPr>
                <w:b/>
                <w:bCs/>
                <w:kern w:val="2"/>
                <w:szCs w:val="24"/>
              </w:rPr>
            </w:pPr>
          </w:p>
        </w:tc>
        <w:tc>
          <w:tcPr>
            <w:tcW w:w="6831" w:type="dxa"/>
            <w:gridSpan w:val="2"/>
          </w:tcPr>
          <w:p w14:paraId="5491866C" w14:textId="5ABCBBE0" w:rsidR="005A5832" w:rsidRDefault="00A10867" w:rsidP="00E63CD9">
            <w:pPr>
              <w:rPr>
                <w:szCs w:val="24"/>
              </w:rPr>
            </w:pPr>
            <w:r w:rsidRPr="00E63CD9">
              <w:rPr>
                <w:kern w:val="2"/>
                <w:szCs w:val="24"/>
              </w:rPr>
              <w:t>Tiekėjas Prekes įsipareigoja pristatyti</w:t>
            </w:r>
            <w:r w:rsidR="00E63CD9" w:rsidRPr="00E63CD9">
              <w:rPr>
                <w:kern w:val="2"/>
                <w:szCs w:val="24"/>
              </w:rPr>
              <w:t xml:space="preserve"> ir sumontuoti</w:t>
            </w:r>
            <w:r w:rsidRPr="00E63CD9">
              <w:rPr>
                <w:kern w:val="2"/>
                <w:szCs w:val="24"/>
              </w:rPr>
              <w:t xml:space="preserve"> </w:t>
            </w:r>
            <w:r w:rsidRPr="00E63CD9">
              <w:rPr>
                <w:b/>
                <w:bCs/>
                <w:kern w:val="2"/>
                <w:szCs w:val="24"/>
              </w:rPr>
              <w:t>ne vėliau kaip per</w:t>
            </w:r>
            <w:r w:rsidRPr="00E63CD9">
              <w:rPr>
                <w:kern w:val="2"/>
                <w:szCs w:val="24"/>
              </w:rPr>
              <w:t xml:space="preserve"> </w:t>
            </w:r>
            <w:r w:rsidR="00E63CD9" w:rsidRPr="00E63CD9">
              <w:rPr>
                <w:kern w:val="2"/>
                <w:szCs w:val="24"/>
              </w:rPr>
              <w:t>1 (vieną) mėnesį</w:t>
            </w:r>
            <w:r w:rsidRPr="00E63CD9">
              <w:rPr>
                <w:kern w:val="2"/>
                <w:szCs w:val="24"/>
              </w:rPr>
              <w:t xml:space="preserve"> nuo Sutarties įsigaliojimo dienos šiuo adresu: </w:t>
            </w:r>
            <w:r w:rsidR="00E63CD9" w:rsidRPr="00E63CD9">
              <w:rPr>
                <w:kern w:val="2"/>
                <w:szCs w:val="24"/>
              </w:rPr>
              <w:t>Kovo 11-osios g. 18, Šilalė.</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B1A0999" w14:textId="2510941F" w:rsidR="005A5832" w:rsidRDefault="00A10867">
            <w:pPr>
              <w:rPr>
                <w:kern w:val="2"/>
                <w:szCs w:val="24"/>
              </w:rPr>
            </w:pPr>
            <w:r>
              <w:rPr>
                <w:kern w:val="2"/>
                <w:szCs w:val="24"/>
              </w:rPr>
              <w:t>Tiekėjas turi teisę į Prekių pristatymo</w:t>
            </w:r>
            <w:r w:rsidR="000E2CE5">
              <w:rPr>
                <w:kern w:val="2"/>
                <w:szCs w:val="24"/>
              </w:rPr>
              <w:t>/sumontavimo</w:t>
            </w:r>
            <w:r>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w:t>
            </w:r>
            <w:r w:rsidR="000E2CE5">
              <w:rPr>
                <w:kern w:val="2"/>
                <w:szCs w:val="24"/>
              </w:rPr>
              <w:t>/montavimo</w:t>
            </w:r>
            <w:r>
              <w:rPr>
                <w:kern w:val="2"/>
                <w:szCs w:val="24"/>
              </w:rPr>
              <w:t xml:space="preserve"> terminą, jokiu būdu negali priklausyti nuo Tiekėjo. Kiekvienu tokiu atveju, Tiekėjas raštu nedelsdamas, bet ne vėliau kaip per</w:t>
            </w:r>
            <w:r w:rsidR="000E2CE5">
              <w:rPr>
                <w:kern w:val="2"/>
                <w:szCs w:val="24"/>
              </w:rPr>
              <w:t xml:space="preserve"> 5 dienas</w:t>
            </w:r>
            <w:r>
              <w:rPr>
                <w:kern w:val="2"/>
                <w:szCs w:val="24"/>
              </w:rPr>
              <w:t>, apie tai praneša Pirkėjui, pateikdamas minėtų aplinkybių egzistavimo įrodymus. Nurodytas aplinkybes vertina Pirkėjas. Pirkėjui sutikus, Prekių pristatymo</w:t>
            </w:r>
            <w:r w:rsidR="000E2CE5">
              <w:rPr>
                <w:kern w:val="2"/>
                <w:szCs w:val="24"/>
              </w:rPr>
              <w:t>/monatvimo</w:t>
            </w:r>
            <w:r>
              <w:rPr>
                <w:kern w:val="2"/>
                <w:szCs w:val="24"/>
              </w:rPr>
              <w:t xml:space="preserve"> terminas gali būti pratęsiamas tik minėtų aplinkybių egzistavimo laikotarpiui, bet ne ilgiau nei</w:t>
            </w:r>
            <w:r w:rsidR="000E2CE5">
              <w:rPr>
                <w:kern w:val="2"/>
                <w:szCs w:val="24"/>
              </w:rPr>
              <w:t xml:space="preserve"> 1 (vieno) mėnesio</w:t>
            </w:r>
            <w:r>
              <w:rPr>
                <w:kern w:val="2"/>
                <w:szCs w:val="24"/>
              </w:rPr>
              <w:t xml:space="preserve"> laikotarpiui.</w:t>
            </w:r>
          </w:p>
          <w:p w14:paraId="42ABA812" w14:textId="5EEF800E"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6E562F5" w:rsidR="005A5832" w:rsidRDefault="00E63CD9">
            <w:pPr>
              <w:rPr>
                <w:kern w:val="2"/>
                <w:szCs w:val="24"/>
              </w:rPr>
            </w:pPr>
            <w:r>
              <w:rPr>
                <w:kern w:val="2"/>
                <w:szCs w:val="24"/>
              </w:rPr>
              <w:t>Užsakymai 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59124D15"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7EBCCA54" w:rsidR="005A5832" w:rsidRDefault="00A10867">
            <w:pPr>
              <w:rPr>
                <w:kern w:val="2"/>
                <w:szCs w:val="24"/>
              </w:rPr>
            </w:pPr>
            <w:r>
              <w:rPr>
                <w:kern w:val="2"/>
                <w:szCs w:val="24"/>
              </w:rPr>
              <w:t xml:space="preserve">Kartu su Prekėmis pateikiami šie dokumentai: </w:t>
            </w:r>
            <w:r w:rsidR="00E63CD9">
              <w:rPr>
                <w:kern w:val="2"/>
                <w:szCs w:val="24"/>
              </w:rPr>
              <w:t xml:space="preserve">naudotojo instrukcija/vadovas lietuvių ir originalo kalba (gali būti pateikiama </w:t>
            </w:r>
            <w:r w:rsidR="00E63CD9">
              <w:rPr>
                <w:kern w:val="2"/>
                <w:szCs w:val="24"/>
              </w:rPr>
              <w:lastRenderedPageBreak/>
              <w:t xml:space="preserve">ir elektroniniu formatu). </w:t>
            </w: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2BAB0276"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E63CD9">
            <w:pPr>
              <w:jc w:val="both"/>
              <w:rPr>
                <w:b/>
                <w:bCs/>
                <w:kern w:val="2"/>
                <w:szCs w:val="24"/>
              </w:rPr>
            </w:pPr>
          </w:p>
        </w:tc>
        <w:tc>
          <w:tcPr>
            <w:tcW w:w="6831" w:type="dxa"/>
            <w:gridSpan w:val="2"/>
          </w:tcPr>
          <w:p w14:paraId="21925A5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1D2D61B" w:rsidR="005A5832" w:rsidRPr="00E63CD9" w:rsidRDefault="00A10867">
            <w:pPr>
              <w:rPr>
                <w:kern w:val="2"/>
                <w:szCs w:val="24"/>
              </w:rPr>
            </w:pPr>
            <w:r w:rsidRPr="00E63CD9">
              <w:rPr>
                <w:kern w:val="2"/>
                <w:szCs w:val="24"/>
              </w:rPr>
              <w:t>Sutarties kaina bus perskaičiuojami:</w:t>
            </w:r>
          </w:p>
          <w:p w14:paraId="64368AD2" w14:textId="05213307" w:rsidR="005A5832" w:rsidRPr="00E63CD9" w:rsidRDefault="00A10867">
            <w:pPr>
              <w:rPr>
                <w:kern w:val="2"/>
                <w:szCs w:val="24"/>
              </w:rPr>
            </w:pPr>
            <w:r w:rsidRPr="00E63CD9">
              <w:rPr>
                <w:kern w:val="2"/>
                <w:szCs w:val="24"/>
              </w:rPr>
              <w:t>5.3.1. dėl PVM tarifo pasikeitimo</w:t>
            </w:r>
            <w:r w:rsidR="00E63CD9">
              <w:rPr>
                <w:kern w:val="2"/>
                <w:szCs w:val="24"/>
              </w:rPr>
              <w:t>.</w:t>
            </w:r>
          </w:p>
          <w:p w14:paraId="33BE06DA" w14:textId="706CAB5D"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5D6F95E1"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perskaičiuojami nekeičiant Prekių kainos be PVM. </w:t>
            </w: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1CD5AFBC" w:rsidR="005A5832" w:rsidRDefault="005A5832">
            <w:pPr>
              <w:rPr>
                <w:kern w:val="2"/>
              </w:rPr>
            </w:pP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0D1E91C2" w14:textId="77777777" w:rsidR="005A5832" w:rsidRDefault="005A5832">
            <w:pPr>
              <w:rPr>
                <w:color w:val="4472C4"/>
                <w:kern w:val="2"/>
                <w:szCs w:val="24"/>
              </w:rPr>
            </w:pPr>
          </w:p>
          <w:p w14:paraId="68CA6F47" w14:textId="33C11531" w:rsidR="005A5832" w:rsidRDefault="005A5832">
            <w:pPr>
              <w:rPr>
                <w:b/>
                <w:bCs/>
                <w:kern w:val="2"/>
                <w:szCs w:val="24"/>
                <w:lang w:val="en-US"/>
              </w:rPr>
            </w:pP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2644AD82"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1156BEC9"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41FB669D"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1841EEE4" w:rsidR="005A5832" w:rsidRPr="00085B5B" w:rsidRDefault="00A10867">
            <w:pPr>
              <w:rPr>
                <w:kern w:val="2"/>
                <w:szCs w:val="24"/>
              </w:rPr>
            </w:pPr>
            <w:r w:rsidRPr="00085B5B">
              <w:rPr>
                <w:kern w:val="2"/>
                <w:szCs w:val="24"/>
              </w:rPr>
              <w:t xml:space="preserve">Pirkėjas atsiskaito su Tiekėju ne vėliau kaip per </w:t>
            </w:r>
            <w:r w:rsidR="00085B5B" w:rsidRPr="00085B5B">
              <w:rPr>
                <w:kern w:val="2"/>
                <w:szCs w:val="24"/>
              </w:rPr>
              <w:t>30 (trisdešimt) kalendorinių dienų</w:t>
            </w:r>
            <w:r w:rsidRPr="00085B5B">
              <w:rPr>
                <w:kern w:val="2"/>
                <w:szCs w:val="24"/>
              </w:rPr>
              <w:t xml:space="preserve"> nuo Sąskaitos gavimo dienos.</w:t>
            </w:r>
          </w:p>
          <w:p w14:paraId="4A49B80B" w14:textId="77777777" w:rsidR="005A5832" w:rsidRDefault="005A5832">
            <w:pPr>
              <w:rPr>
                <w:kern w:val="2"/>
                <w:szCs w:val="24"/>
              </w:rPr>
            </w:pPr>
          </w:p>
          <w:p w14:paraId="5D1F8A09" w14:textId="7D59065A" w:rsidR="005A5832" w:rsidRDefault="00A10867" w:rsidP="00085B5B">
            <w:pPr>
              <w:rPr>
                <w:color w:val="000000"/>
                <w:kern w:val="2"/>
                <w:szCs w:val="24"/>
                <w:shd w:val="clear" w:color="auto" w:fill="FFFFFF"/>
              </w:rPr>
            </w:pPr>
            <w:r>
              <w:rPr>
                <w:color w:val="000000"/>
                <w:kern w:val="2"/>
                <w:szCs w:val="24"/>
                <w:shd w:val="clear" w:color="auto" w:fill="FFFFFF"/>
              </w:rPr>
              <w:t xml:space="preserve">Apmokėjimo </w:t>
            </w:r>
            <w:r w:rsidRPr="00085B5B">
              <w:rPr>
                <w:kern w:val="2"/>
                <w:szCs w:val="24"/>
                <w:shd w:val="clear" w:color="auto" w:fill="FFFFFF"/>
              </w:rPr>
              <w:t>sąlygos: įvykdžius visus sutartinius įsipareigojimus,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569ADF88" w14:textId="77777777" w:rsidR="005A5832" w:rsidRDefault="00A10867">
            <w:pPr>
              <w:rPr>
                <w:kern w:val="2"/>
                <w:szCs w:val="24"/>
              </w:rPr>
            </w:pPr>
            <w:r>
              <w:rPr>
                <w:kern w:val="2"/>
                <w:szCs w:val="24"/>
              </w:rPr>
              <w:t>Netaikoma</w:t>
            </w:r>
          </w:p>
          <w:p w14:paraId="0E7E3ED9" w14:textId="77777777" w:rsidR="005A5832" w:rsidRDefault="005A5832">
            <w:pPr>
              <w:rPr>
                <w:kern w:val="2"/>
                <w:szCs w:val="24"/>
              </w:rPr>
            </w:pPr>
          </w:p>
          <w:p w14:paraId="1B952C75" w14:textId="5B559CA9"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0E7E20F6" w14:textId="77777777" w:rsidR="005A5832" w:rsidRDefault="005A5832">
            <w:pPr>
              <w:rPr>
                <w:kern w:val="2"/>
                <w:szCs w:val="24"/>
              </w:rPr>
            </w:pPr>
          </w:p>
          <w:p w14:paraId="5B2F19FE" w14:textId="7E67E3DF"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43F7EB90" w:rsidR="005A5832" w:rsidRDefault="00A10867">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w:t>
            </w:r>
            <w:r w:rsidRPr="00085B5B">
              <w:rPr>
                <w:b/>
                <w:bCs/>
                <w:kern w:val="2"/>
                <w:szCs w:val="24"/>
              </w:rPr>
              <w:t>kaip</w:t>
            </w:r>
            <w:r w:rsidRPr="00085B5B">
              <w:rPr>
                <w:kern w:val="2"/>
                <w:szCs w:val="24"/>
              </w:rPr>
              <w:t xml:space="preserve"> </w:t>
            </w:r>
            <w:r w:rsidR="00085B5B" w:rsidRPr="00085B5B">
              <w:rPr>
                <w:kern w:val="2"/>
                <w:szCs w:val="24"/>
              </w:rPr>
              <w:t>24 mėnesiai</w:t>
            </w:r>
            <w:r w:rsidRPr="00085B5B">
              <w:rPr>
                <w:kern w:val="2"/>
                <w:szCs w:val="24"/>
              </w:rPr>
              <w:t xml:space="preserve">. Garantinis </w:t>
            </w:r>
            <w:r>
              <w:rPr>
                <w:kern w:val="2"/>
                <w:szCs w:val="24"/>
              </w:rPr>
              <w:t>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33F5B4B" w14:textId="64D4BDC1" w:rsidR="005A5832" w:rsidRDefault="00A10867">
            <w:pPr>
              <w:rPr>
                <w:color w:val="4472C4"/>
                <w:kern w:val="2"/>
                <w:szCs w:val="24"/>
              </w:rPr>
            </w:pPr>
            <w:r>
              <w:rPr>
                <w:kern w:val="2"/>
                <w:szCs w:val="24"/>
              </w:rPr>
              <w:t xml:space="preserve">Garantinio termino laikotarpiu Tiekėjas privalo pašalinti trūkumus ne vėliau kaip per </w:t>
            </w:r>
            <w:r w:rsidR="00085B5B">
              <w:rPr>
                <w:kern w:val="2"/>
                <w:szCs w:val="24"/>
              </w:rPr>
              <w:t>10 (dešimt) darbo dienų, nuo pranešimo gavimo.</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50807F36" w:rsidR="005A5832" w:rsidRDefault="00A10867">
            <w:pPr>
              <w:rPr>
                <w:kern w:val="2"/>
                <w:szCs w:val="24"/>
              </w:rPr>
            </w:pPr>
            <w:r>
              <w:rPr>
                <w:kern w:val="2"/>
                <w:szCs w:val="24"/>
              </w:rPr>
              <w:t xml:space="preserve">Prievolių pagal Sutartį įvykdymas užtikrinamas </w:t>
            </w:r>
          </w:p>
          <w:p w14:paraId="57B4149A" w14:textId="6E2A0283" w:rsidR="005A5832" w:rsidRDefault="00A10867">
            <w:pPr>
              <w:rPr>
                <w:kern w:val="2"/>
                <w:szCs w:val="24"/>
              </w:rPr>
            </w:pPr>
            <w:r>
              <w:rPr>
                <w:kern w:val="2"/>
                <w:szCs w:val="24"/>
              </w:rPr>
              <w:t>Netesybomis (delspinigiais, bauda)</w:t>
            </w:r>
            <w:r w:rsidR="00085B5B">
              <w:rPr>
                <w:kern w:val="2"/>
                <w:szCs w:val="24"/>
              </w:rPr>
              <w:t>.</w:t>
            </w:r>
          </w:p>
          <w:p w14:paraId="3DDC83FB" w14:textId="6C9D1C3F"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5CAF5EB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lastRenderedPageBreak/>
              <w:t>9.1. Pirkėjui taikomos netesybos už mokėjimų pagal Sutartį vėlavimą</w:t>
            </w:r>
          </w:p>
        </w:tc>
        <w:tc>
          <w:tcPr>
            <w:tcW w:w="6831" w:type="dxa"/>
            <w:gridSpan w:val="2"/>
          </w:tcPr>
          <w:p w14:paraId="72F89C25" w14:textId="2ECEAA41" w:rsidR="005A5832" w:rsidRPr="00085B5B" w:rsidRDefault="00A10867">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085B5B">
              <w:rPr>
                <w:kern w:val="2"/>
                <w:szCs w:val="24"/>
              </w:rPr>
              <w:t>Tiekėjas nuo kitos nei nustatytas terminas dienos skaičiuoja Pirkėjui 0,02 (dvi šimtosios) procento dydžio delspinigius nuo neapmokėtos sumos be PVM už kiekvieną vėlavimo dieną</w:t>
            </w:r>
            <w:r w:rsidR="00085B5B" w:rsidRPr="00085B5B">
              <w:rPr>
                <w:kern w:val="2"/>
                <w:szCs w:val="24"/>
              </w:rPr>
              <w:t>.</w:t>
            </w:r>
            <w:r w:rsidRPr="00085B5B">
              <w:rPr>
                <w:kern w:val="2"/>
                <w:szCs w:val="24"/>
              </w:rPr>
              <w:t xml:space="preserve"> </w:t>
            </w:r>
          </w:p>
          <w:p w14:paraId="46137B87" w14:textId="76ECE406" w:rsidR="005A5832" w:rsidRDefault="00A10867">
            <w:pPr>
              <w:spacing w:line="259" w:lineRule="auto"/>
              <w:rPr>
                <w:color w:val="000000"/>
                <w:kern w:val="2"/>
                <w:szCs w:val="24"/>
              </w:rPr>
            </w:pP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5FB33284" w:rsidR="005A5832" w:rsidRPr="00085B5B" w:rsidRDefault="00A10867">
            <w:pPr>
              <w:rPr>
                <w:kern w:val="2"/>
                <w:szCs w:val="24"/>
              </w:rPr>
            </w:pPr>
            <w:r>
              <w:rPr>
                <w:color w:val="000000"/>
                <w:kern w:val="2"/>
                <w:szCs w:val="24"/>
              </w:rPr>
              <w:t>9</w:t>
            </w:r>
            <w:r>
              <w:rPr>
                <w:color w:val="000000"/>
                <w:kern w:val="2"/>
                <w:szCs w:val="24"/>
                <w:lang w:val="en-US"/>
              </w:rPr>
              <w:t>.2.1</w:t>
            </w:r>
            <w:r w:rsidRPr="00085B5B">
              <w:rPr>
                <w:kern w:val="2"/>
                <w:szCs w:val="24"/>
                <w:lang w:val="en-US"/>
              </w:rPr>
              <w:t xml:space="preserve">. </w:t>
            </w:r>
            <w:r w:rsidRPr="00085B5B">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085B5B" w:rsidRDefault="005A5832">
            <w:pPr>
              <w:rPr>
                <w:kern w:val="2"/>
                <w:szCs w:val="24"/>
              </w:rPr>
            </w:pPr>
          </w:p>
          <w:p w14:paraId="7907862C" w14:textId="7578F73F" w:rsidR="005A5832" w:rsidRDefault="00A10867">
            <w:pPr>
              <w:rPr>
                <w:b/>
                <w:bCs/>
                <w:kern w:val="2"/>
                <w:szCs w:val="24"/>
              </w:rPr>
            </w:pPr>
            <w:r w:rsidRPr="00085B5B">
              <w:rPr>
                <w:kern w:val="2"/>
                <w:szCs w:val="24"/>
              </w:rPr>
              <w:t>9.2.2.</w:t>
            </w:r>
            <w:r w:rsidRPr="00085B5B">
              <w:rPr>
                <w:kern w:val="2"/>
                <w:szCs w:val="24"/>
                <w:lang w:val="en-US"/>
              </w:rPr>
              <w:t xml:space="preserve"> </w:t>
            </w:r>
            <w:r w:rsidRPr="00085B5B">
              <w:rPr>
                <w:kern w:val="2"/>
                <w:szCs w:val="24"/>
              </w:rPr>
              <w:t xml:space="preserve">Tiekėjas privalo sumokėti Pirkėjui netesybas per </w:t>
            </w:r>
            <w:r w:rsidR="00085B5B" w:rsidRPr="00085B5B">
              <w:rPr>
                <w:kern w:val="2"/>
                <w:szCs w:val="24"/>
              </w:rPr>
              <w:t xml:space="preserve">5 (penkias) darbo </w:t>
            </w:r>
            <w:r w:rsidRPr="00085B5B">
              <w:rPr>
                <w:kern w:val="2"/>
                <w:szCs w:val="24"/>
              </w:rPr>
              <w:t>dien</w:t>
            </w:r>
            <w:r w:rsidR="00085B5B" w:rsidRPr="00085B5B">
              <w:rPr>
                <w:kern w:val="2"/>
                <w:szCs w:val="24"/>
              </w:rPr>
              <w:t>as</w:t>
            </w:r>
            <w:r w:rsidRPr="00085B5B">
              <w:rPr>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4443D4CB" w:rsidR="005A5832" w:rsidRDefault="00A10867">
            <w:pPr>
              <w:rPr>
                <w:kern w:val="2"/>
                <w:szCs w:val="24"/>
              </w:rPr>
            </w:pPr>
            <w:r>
              <w:rPr>
                <w:kern w:val="2"/>
                <w:szCs w:val="24"/>
              </w:rPr>
              <w:t>Nutraukus Sutartį dėl esminio Sutarties pažeidimo, nustatyto Sutarties Specialiosiose sąlygose, mokama</w:t>
            </w:r>
            <w:r w:rsidR="00085B5B">
              <w:rPr>
                <w:kern w:val="2"/>
                <w:szCs w:val="24"/>
              </w:rPr>
              <w:t xml:space="preserve"> 10 (dešimt)</w:t>
            </w:r>
            <w:r>
              <w:rPr>
                <w:kern w:val="2"/>
                <w:szCs w:val="24"/>
              </w:rPr>
              <w:t xml:space="preserve"> procentų dydžio bauda nuo Pradinės Sutarties vertės be PVM, nurodytos Specialiųjų sąlygų 5.2 punkte. </w:t>
            </w:r>
          </w:p>
          <w:p w14:paraId="38C15747" w14:textId="77777777" w:rsidR="005A5832" w:rsidRDefault="005A5832">
            <w:pPr>
              <w:rPr>
                <w:kern w:val="2"/>
                <w:szCs w:val="24"/>
              </w:rPr>
            </w:pPr>
          </w:p>
          <w:p w14:paraId="187F7386" w14:textId="79475A24"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085B5B">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181EDD15" w14:textId="51A309F5" w:rsidR="005A5832" w:rsidRPr="00085B5B" w:rsidRDefault="00085B5B" w:rsidP="00085B5B">
            <w:pPr>
              <w:rPr>
                <w:kern w:val="2"/>
                <w:szCs w:val="24"/>
              </w:rPr>
            </w:pPr>
            <w:r w:rsidRPr="00085B5B">
              <w:rPr>
                <w:kern w:val="2"/>
                <w:szCs w:val="24"/>
              </w:rPr>
              <w:t>Už s</w:t>
            </w:r>
            <w:r w:rsidR="00A10867" w:rsidRPr="00085B5B">
              <w:rPr>
                <w:kern w:val="2"/>
                <w:szCs w:val="24"/>
              </w:rPr>
              <w:t>pecialiųjų sąlygų</w:t>
            </w:r>
            <w:r w:rsidR="00A10867" w:rsidRPr="00085B5B">
              <w:rPr>
                <w:kern w:val="2"/>
                <w:szCs w:val="24"/>
                <w:lang w:val="en-US"/>
              </w:rPr>
              <w:t xml:space="preserve"> </w:t>
            </w:r>
            <w:r w:rsidR="00A10867" w:rsidRPr="00085B5B">
              <w:rPr>
                <w:kern w:val="2"/>
                <w:szCs w:val="24"/>
              </w:rPr>
              <w:t>12</w:t>
            </w:r>
            <w:r w:rsidRPr="00085B5B">
              <w:rPr>
                <w:kern w:val="2"/>
                <w:szCs w:val="24"/>
              </w:rPr>
              <w:t>.5 punkte</w:t>
            </w:r>
            <w:r w:rsidR="00A10867" w:rsidRPr="00085B5B">
              <w:rPr>
                <w:kern w:val="2"/>
                <w:szCs w:val="24"/>
              </w:rPr>
              <w:t xml:space="preserve"> </w:t>
            </w:r>
            <w:r w:rsidRPr="00085B5B">
              <w:rPr>
                <w:kern w:val="2"/>
                <w:szCs w:val="24"/>
              </w:rPr>
              <w:t>nustatyto reikalavimo nesilaikymą</w:t>
            </w:r>
            <w:r w:rsidR="00A10867" w:rsidRPr="00085B5B">
              <w:rPr>
                <w:kern w:val="2"/>
                <w:szCs w:val="24"/>
              </w:rPr>
              <w:t>, bus taikom</w:t>
            </w:r>
            <w:r w:rsidRPr="00085B5B">
              <w:rPr>
                <w:kern w:val="2"/>
                <w:szCs w:val="24"/>
              </w:rPr>
              <w:t xml:space="preserve">a 100 Eur (vienas šimtas eurų) </w:t>
            </w:r>
            <w:r w:rsidR="00A10867" w:rsidRPr="00085B5B">
              <w:rPr>
                <w:kern w:val="2"/>
                <w:szCs w:val="24"/>
              </w:rPr>
              <w:t>baud</w:t>
            </w:r>
            <w:r w:rsidRPr="00085B5B">
              <w:rPr>
                <w:kern w:val="2"/>
                <w:szCs w:val="24"/>
              </w:rPr>
              <w:t>a</w:t>
            </w:r>
            <w:r w:rsidR="00A10867" w:rsidRPr="00085B5B">
              <w:rPr>
                <w:kern w:val="2"/>
                <w:szCs w:val="24"/>
              </w:rPr>
              <w:t xml:space="preserve"> </w:t>
            </w:r>
            <w:r w:rsidRPr="00085B5B">
              <w:rPr>
                <w:kern w:val="2"/>
                <w:szCs w:val="24"/>
              </w:rPr>
              <w:t>už kiekvieną nustatytą atvejį.</w:t>
            </w:r>
          </w:p>
          <w:p w14:paraId="73142134" w14:textId="77777777" w:rsidR="005A5832" w:rsidRDefault="005A5832">
            <w:pPr>
              <w:rPr>
                <w:kern w:val="2"/>
                <w:szCs w:val="24"/>
              </w:rPr>
            </w:pPr>
          </w:p>
          <w:p w14:paraId="08E9FB70" w14:textId="76C1E2A7"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7211B08"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490A1B9A" w14:textId="54541208" w:rsidR="00085B5B" w:rsidRDefault="00A10867" w:rsidP="00085B5B">
            <w:pPr>
              <w:rPr>
                <w:color w:val="4472C4"/>
                <w:kern w:val="2"/>
                <w:szCs w:val="24"/>
              </w:rPr>
            </w:pPr>
            <w:r>
              <w:rPr>
                <w:kern w:val="2"/>
                <w:szCs w:val="24"/>
              </w:rPr>
              <w:lastRenderedPageBreak/>
              <w:t xml:space="preserve">Netaikoma </w:t>
            </w:r>
          </w:p>
          <w:p w14:paraId="32D19F53" w14:textId="1C16A6D9"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38448F2E"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77777777" w:rsidR="005A5832" w:rsidRDefault="00A10867">
            <w:pPr>
              <w:rPr>
                <w:color w:val="4472C4"/>
                <w:kern w:val="2"/>
                <w:szCs w:val="24"/>
              </w:rPr>
            </w:pPr>
            <w:r>
              <w:rPr>
                <w:color w:val="4472C4"/>
                <w:kern w:val="2"/>
                <w:szCs w:val="24"/>
              </w:rPr>
              <w:t>(jei reikalinga, nurodyti kitus atvejus, kuomet taikomos  netesybos ir jų dydį konkrečia suma eurais arba procentine išraiška)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47BE7A6C" w14:textId="4A409544" w:rsidR="005A5832" w:rsidRDefault="00A10867" w:rsidP="00085B5B">
            <w:pPr>
              <w:rPr>
                <w:color w:val="FF0000"/>
                <w:kern w:val="2"/>
              </w:rPr>
            </w:pPr>
            <w:r>
              <w:rPr>
                <w:color w:val="000000"/>
                <w:kern w:val="2"/>
                <w:szCs w:val="24"/>
              </w:rPr>
              <w:t>Sutartis galioja iki visiško prievolių įvykdymo</w:t>
            </w:r>
            <w:r w:rsidR="000E2CE5">
              <w:rPr>
                <w:color w:val="000000"/>
                <w:kern w:val="2"/>
                <w:szCs w:val="24"/>
              </w:rPr>
              <w:t>, bet ne ilgiau kaip 3 mėnesius (įskaitant pratęsimą ir apmokėjimo už paslaugas terminą).</w:t>
            </w:r>
          </w:p>
          <w:p w14:paraId="792D06D7" w14:textId="3809626E"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4CF2B89" w14:textId="21127E1E" w:rsidR="005A5832" w:rsidRDefault="000E2CE5">
            <w:pPr>
              <w:rPr>
                <w:kern w:val="2"/>
                <w:szCs w:val="24"/>
              </w:rPr>
            </w:pPr>
            <w:r>
              <w:rPr>
                <w:kern w:val="2"/>
                <w:szCs w:val="24"/>
              </w:rPr>
              <w:t>Netaikoma.</w:t>
            </w: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5209A600"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57324150" w14:textId="77777777" w:rsidR="005A5832" w:rsidRDefault="005A5832">
            <w:pPr>
              <w:rPr>
                <w:kern w:val="2"/>
                <w:szCs w:val="24"/>
              </w:rPr>
            </w:pPr>
          </w:p>
          <w:p w14:paraId="3EFF973D" w14:textId="58F5BA0D" w:rsidR="005A5832" w:rsidRDefault="005A5832">
            <w:pPr>
              <w:rPr>
                <w:color w:val="4472C4"/>
                <w:kern w:val="2"/>
                <w:szCs w:val="24"/>
              </w:rPr>
            </w:pP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1CB97FAA" w14:textId="2F417B7D" w:rsidR="005A5832" w:rsidRPr="00D5562E" w:rsidRDefault="00A10867">
            <w:pPr>
              <w:tabs>
                <w:tab w:val="left" w:pos="567"/>
                <w:tab w:val="left" w:pos="851"/>
                <w:tab w:val="left" w:pos="992"/>
                <w:tab w:val="left" w:pos="1134"/>
              </w:tabs>
              <w:spacing w:line="257" w:lineRule="auto"/>
              <w:jc w:val="both"/>
              <w:rPr>
                <w:rFonts w:eastAsia="Arial"/>
                <w:kern w:val="2"/>
                <w:szCs w:val="24"/>
                <w:lang w:val="lt"/>
              </w:rPr>
            </w:pPr>
            <w:r w:rsidRPr="00D5562E">
              <w:rPr>
                <w:rFonts w:eastAsia="Arial"/>
                <w:kern w:val="2"/>
                <w:szCs w:val="24"/>
                <w:lang w:val="lt"/>
              </w:rPr>
              <w:t>11.2.</w:t>
            </w:r>
            <w:r w:rsidR="00D5562E" w:rsidRPr="00D5562E">
              <w:rPr>
                <w:rFonts w:eastAsia="Arial"/>
                <w:kern w:val="2"/>
                <w:szCs w:val="24"/>
                <w:lang w:val="lt"/>
              </w:rPr>
              <w:t>1</w:t>
            </w:r>
            <w:r w:rsidRPr="00D5562E">
              <w:rPr>
                <w:rFonts w:eastAsia="Arial"/>
                <w:kern w:val="2"/>
                <w:szCs w:val="24"/>
                <w:lang w:val="lt"/>
              </w:rPr>
              <w:t>. jeigu Tiekėjas pažeidžia Prekių pristatymo terminus ir priskaičiuotų netesybų už vėlavimą suma viršija 20 (dvidešimt) proc. Pradinės sutarties vertės;</w:t>
            </w:r>
          </w:p>
          <w:p w14:paraId="13636D62" w14:textId="0DBB3EF4" w:rsidR="005A5832" w:rsidRPr="00D5562E" w:rsidRDefault="00A10867">
            <w:pPr>
              <w:tabs>
                <w:tab w:val="left" w:pos="567"/>
                <w:tab w:val="left" w:pos="851"/>
                <w:tab w:val="left" w:pos="992"/>
                <w:tab w:val="left" w:pos="1134"/>
              </w:tabs>
              <w:spacing w:line="257" w:lineRule="auto"/>
              <w:jc w:val="both"/>
              <w:rPr>
                <w:rFonts w:eastAsia="Arial"/>
                <w:kern w:val="2"/>
                <w:szCs w:val="24"/>
                <w:lang w:val="lt"/>
              </w:rPr>
            </w:pPr>
            <w:r w:rsidRPr="00D5562E">
              <w:rPr>
                <w:rFonts w:eastAsia="Arial"/>
                <w:kern w:val="2"/>
                <w:szCs w:val="24"/>
                <w:lang w:val="lt"/>
              </w:rPr>
              <w:t>11.2.</w:t>
            </w:r>
            <w:r w:rsidR="00D5562E" w:rsidRPr="00D5562E">
              <w:rPr>
                <w:rFonts w:eastAsia="Arial"/>
                <w:kern w:val="2"/>
                <w:szCs w:val="24"/>
                <w:lang w:val="lt"/>
              </w:rPr>
              <w:t>2</w:t>
            </w:r>
            <w:r w:rsidRPr="00D5562E">
              <w:rPr>
                <w:rFonts w:eastAsia="Arial"/>
                <w:kern w:val="2"/>
                <w:szCs w:val="24"/>
                <w:lang w:val="lt"/>
              </w:rPr>
              <w:t>. Tiekėjas pažeidžia Prekių pristatymo terminus ir dėl Prekių pristatymo vėlavimo Prekės tampa nebereikalingos</w:t>
            </w:r>
            <w:r w:rsidR="00D5562E" w:rsidRPr="00D5562E">
              <w:rPr>
                <w:rFonts w:eastAsia="Arial"/>
                <w:kern w:val="2"/>
                <w:szCs w:val="24"/>
                <w:lang w:val="lt"/>
              </w:rPr>
              <w:t>.</w:t>
            </w:r>
          </w:p>
          <w:p w14:paraId="4198364C" w14:textId="764C6A94" w:rsidR="005A5832" w:rsidRDefault="005A5832">
            <w:pPr>
              <w:spacing w:line="257" w:lineRule="auto"/>
              <w:rPr>
                <w:rFonts w:eastAsia="Arial"/>
                <w:color w:val="FF0000"/>
                <w:kern w:val="2"/>
                <w:szCs w:val="24"/>
              </w:rPr>
            </w:pP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40942DA1"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w:t>
            </w:r>
            <w:r w:rsidRPr="00D5562E">
              <w:rPr>
                <w:kern w:val="2"/>
                <w:szCs w:val="24"/>
                <w:shd w:val="clear" w:color="auto" w:fill="FFFFFF"/>
              </w:rPr>
              <w:t xml:space="preserve">Tvarkos aprašas) </w:t>
            </w:r>
            <w:r w:rsidR="00D5562E">
              <w:rPr>
                <w:kern w:val="2"/>
                <w:szCs w:val="24"/>
                <w:shd w:val="clear" w:color="auto" w:fill="FFFFFF"/>
              </w:rPr>
              <w:t xml:space="preserve">4.4.4.2. ir </w:t>
            </w:r>
            <w:r w:rsidR="00D5562E" w:rsidRPr="00D5562E">
              <w:rPr>
                <w:kern w:val="2"/>
                <w:szCs w:val="24"/>
                <w:shd w:val="clear" w:color="auto" w:fill="FFFFFF"/>
              </w:rPr>
              <w:t>4.4.4.4.</w:t>
            </w:r>
            <w:r w:rsidRPr="00D5562E">
              <w:rPr>
                <w:kern w:val="2"/>
                <w:szCs w:val="24"/>
                <w:shd w:val="clear" w:color="auto" w:fill="FFFFFF"/>
              </w:rPr>
              <w:t xml:space="preserve"> </w:t>
            </w:r>
            <w:r>
              <w:rPr>
                <w:color w:val="000000"/>
                <w:kern w:val="2"/>
                <w:szCs w:val="24"/>
                <w:shd w:val="clear" w:color="auto" w:fill="FFFFFF"/>
              </w:rPr>
              <w:t>papunkči</w:t>
            </w:r>
            <w:r w:rsidR="00D5562E">
              <w:rPr>
                <w:color w:val="000000"/>
                <w:kern w:val="2"/>
                <w:szCs w:val="24"/>
                <w:shd w:val="clear" w:color="auto" w:fill="FFFFFF"/>
              </w:rPr>
              <w:t>ais</w:t>
            </w:r>
            <w:r>
              <w:rPr>
                <w:color w:val="000000"/>
                <w:kern w:val="2"/>
                <w:szCs w:val="24"/>
                <w:shd w:val="clear" w:color="auto" w:fill="FFFFFF"/>
              </w:rPr>
              <w:t>.</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73FCF2A4" w14:textId="77777777" w:rsidR="005A5832" w:rsidRDefault="005A5832">
            <w:pPr>
              <w:rPr>
                <w:kern w:val="2"/>
                <w:szCs w:val="24"/>
                <w:shd w:val="clear" w:color="auto" w:fill="FFFFFF"/>
              </w:rPr>
            </w:pPr>
          </w:p>
          <w:p w14:paraId="1D230DE9" w14:textId="77777777" w:rsidR="005A5832" w:rsidRDefault="005A5832">
            <w:pPr>
              <w:rPr>
                <w:color w:val="008080"/>
                <w:szCs w:val="24"/>
                <w:shd w:val="clear" w:color="auto" w:fill="FFFFFF"/>
              </w:rPr>
            </w:pPr>
          </w:p>
          <w:p w14:paraId="2D69260C" w14:textId="77777777" w:rsidR="005A5832" w:rsidRDefault="005A5832">
            <w:pPr>
              <w:rPr>
                <w:color w:val="FF0000"/>
                <w:kern w:val="2"/>
                <w:szCs w:val="24"/>
                <w:shd w:val="clear" w:color="auto" w:fill="FFFFFF"/>
              </w:rPr>
            </w:pPr>
          </w:p>
          <w:p w14:paraId="35E55601" w14:textId="3ED39892"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55C3D5C2" w14:textId="77777777" w:rsidR="005A5832" w:rsidRDefault="005A5832">
            <w:pPr>
              <w:rPr>
                <w:szCs w:val="24"/>
                <w:u w:val="single"/>
              </w:rPr>
            </w:pPr>
          </w:p>
          <w:p w14:paraId="69FD5316" w14:textId="5690DE4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7EF7E38" w14:textId="6D0745B6" w:rsidR="005A5832" w:rsidRDefault="001A2801">
            <w:pPr>
              <w:rPr>
                <w:szCs w:val="24"/>
                <w:shd w:val="clear" w:color="auto" w:fill="FFFFFF"/>
              </w:rPr>
            </w:pPr>
            <w:r>
              <w:rPr>
                <w:kern w:val="2"/>
                <w:szCs w:val="24"/>
                <w:shd w:val="clear" w:color="auto" w:fill="FFFFFF"/>
              </w:rPr>
              <w:t xml:space="preserve">12.4.1 </w:t>
            </w:r>
            <w:r w:rsidR="00A10867">
              <w:rPr>
                <w:kern w:val="2"/>
                <w:szCs w:val="24"/>
                <w:shd w:val="clear" w:color="auto" w:fill="FFFFFF"/>
              </w:rPr>
              <w:t xml:space="preserve">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 </w:t>
            </w:r>
            <w:r w:rsidR="00A10867">
              <w:rPr>
                <w:color w:val="000000"/>
                <w:kern w:val="2"/>
                <w:szCs w:val="24"/>
                <w:shd w:val="clear" w:color="auto" w:fill="FFFFFF"/>
              </w:rPr>
              <w:t>Nustačius, kad Tiekėjas šiame punkte nustatyto reikalavimo nesilaiko, Tiekėjui taikoma Specialiųjų sąlygų 9.5 punkte nurodyto dydžio bauda.</w:t>
            </w:r>
          </w:p>
          <w:p w14:paraId="19C9FF04" w14:textId="77777777" w:rsidR="005A5832" w:rsidRDefault="005A5832">
            <w:pPr>
              <w:rPr>
                <w:color w:val="FF0000"/>
                <w:szCs w:val="24"/>
                <w:shd w:val="clear" w:color="auto" w:fill="FFFFFF"/>
              </w:rPr>
            </w:pPr>
          </w:p>
          <w:p w14:paraId="5C6E9504" w14:textId="08239720" w:rsidR="001A2801" w:rsidRDefault="001A2801" w:rsidP="001A2801">
            <w:pPr>
              <w:rPr>
                <w:szCs w:val="24"/>
                <w:shd w:val="clear" w:color="auto" w:fill="FFFFFF"/>
              </w:rPr>
            </w:pPr>
            <w:r>
              <w:rPr>
                <w:kern w:val="2"/>
                <w:szCs w:val="24"/>
              </w:rPr>
              <w:t xml:space="preserve">12.4.2. </w:t>
            </w:r>
            <w:r w:rsidR="00D5562E">
              <w:rPr>
                <w:kern w:val="2"/>
                <w:szCs w:val="24"/>
              </w:rPr>
              <w:t>Prekės garantinės priežiūros laikotarpiu Tiekėjas įsipareigoja Prekę taisyti (remontuoti), o ne pakeisti nauja preke, išskyrus atvejus, kai Prekės remontas negalimas (neįmanomas).</w:t>
            </w:r>
            <w:r>
              <w:rPr>
                <w:color w:val="000000"/>
                <w:kern w:val="2"/>
                <w:szCs w:val="24"/>
                <w:shd w:val="clear" w:color="auto" w:fill="FFFFFF"/>
              </w:rPr>
              <w:t xml:space="preserve"> Nustačius, kad Tiekėjas šiame punkte nustatyto reikalavimo nesilaiko, Tiekėjui taikoma Specialiųjų sąlygų 9.5 punkte nurodyto dydžio bauda.</w:t>
            </w:r>
          </w:p>
          <w:p w14:paraId="69E330C7" w14:textId="19579665" w:rsidR="005A5832" w:rsidRDefault="005A5832">
            <w:pPr>
              <w:rPr>
                <w:kern w:val="2"/>
                <w:szCs w:val="24"/>
              </w:rPr>
            </w:pPr>
          </w:p>
          <w:p w14:paraId="74758FF9" w14:textId="69DE7D05" w:rsidR="001A2801" w:rsidRDefault="001A2801" w:rsidP="001A2801">
            <w:pPr>
              <w:rPr>
                <w:szCs w:val="24"/>
                <w:shd w:val="clear" w:color="auto" w:fill="FFFFFF"/>
              </w:rPr>
            </w:pPr>
            <w:r>
              <w:rPr>
                <w:kern w:val="2"/>
                <w:szCs w:val="24"/>
              </w:rPr>
              <w:t>12.4.3. Montuodamas prekes Tiekėjas privalo užtikrinti atliekų tinkamą rūšiavimą ir tvarkymą.</w:t>
            </w:r>
            <w:r>
              <w:rPr>
                <w:color w:val="000000"/>
                <w:kern w:val="2"/>
                <w:szCs w:val="24"/>
                <w:shd w:val="clear" w:color="auto" w:fill="FFFFFF"/>
              </w:rPr>
              <w:t xml:space="preserve"> Nustačius, kad Tiekėjas šiame punkte nustatyto reikalavimo nesilaiko, Tiekėjui taikoma Specialiųjų sąlygų 9.5 punkte nurodyto dydžio bauda.</w:t>
            </w:r>
          </w:p>
          <w:p w14:paraId="0EA03E5A" w14:textId="5D212889" w:rsidR="001A2801" w:rsidRDefault="001A2801">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34B753A2" w14:textId="77777777" w:rsidR="005A5832" w:rsidRDefault="005A5832">
            <w:pPr>
              <w:rPr>
                <w:color w:val="4472C4"/>
                <w:kern w:val="2"/>
                <w:szCs w:val="24"/>
                <w:shd w:val="clear" w:color="auto" w:fill="FFFFFF"/>
              </w:rPr>
            </w:pPr>
          </w:p>
          <w:p w14:paraId="78104E0E" w14:textId="6ED3474E"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6B21B766" w14:textId="77777777">
        <w:trPr>
          <w:trHeight w:val="300"/>
        </w:trPr>
        <w:tc>
          <w:tcPr>
            <w:tcW w:w="2532" w:type="dxa"/>
          </w:tcPr>
          <w:p w14:paraId="6947D409" w14:textId="4371BE72" w:rsidR="005A5832" w:rsidRDefault="00A10867">
            <w:pPr>
              <w:rPr>
                <w:b/>
                <w:bCs/>
                <w:kern w:val="2"/>
                <w:szCs w:val="24"/>
              </w:rPr>
            </w:pPr>
            <w:r>
              <w:rPr>
                <w:b/>
                <w:bCs/>
                <w:kern w:val="2"/>
                <w:szCs w:val="24"/>
              </w:rPr>
              <w:t>13.</w:t>
            </w:r>
            <w:r w:rsidR="00D5562E">
              <w:rPr>
                <w:b/>
                <w:bCs/>
                <w:kern w:val="2"/>
                <w:szCs w:val="24"/>
              </w:rPr>
              <w:t>1</w:t>
            </w:r>
            <w:r>
              <w:rPr>
                <w:b/>
                <w:bCs/>
                <w:kern w:val="2"/>
                <w:szCs w:val="24"/>
              </w:rPr>
              <w:t>.</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7777777" w:rsidR="005A5832" w:rsidRDefault="005A5832">
            <w:pPr>
              <w:jc w:val="center"/>
              <w:rPr>
                <w:b/>
                <w:bCs/>
                <w:kern w:val="2"/>
                <w:szCs w:val="24"/>
              </w:rPr>
            </w:pP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7777777" w:rsidR="005A5832" w:rsidRDefault="005A5832">
            <w:pPr>
              <w:jc w:val="center"/>
              <w:rPr>
                <w:b/>
                <w:bCs/>
                <w:kern w:val="2"/>
                <w:szCs w:val="24"/>
              </w:rPr>
            </w:pP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9BC5" w14:textId="77777777" w:rsidR="00342F34" w:rsidRDefault="00342F34">
      <w:pPr>
        <w:rPr>
          <w:kern w:val="2"/>
          <w:sz w:val="22"/>
          <w:szCs w:val="22"/>
          <w:lang w:val="en-US"/>
        </w:rPr>
      </w:pPr>
      <w:r>
        <w:rPr>
          <w:kern w:val="2"/>
          <w:sz w:val="22"/>
          <w:szCs w:val="22"/>
          <w:lang w:val="en-US"/>
        </w:rPr>
        <w:separator/>
      </w:r>
    </w:p>
  </w:endnote>
  <w:endnote w:type="continuationSeparator" w:id="0">
    <w:p w14:paraId="639C4FEE" w14:textId="77777777" w:rsidR="00342F34" w:rsidRDefault="00342F34">
      <w:pPr>
        <w:rPr>
          <w:kern w:val="2"/>
          <w:sz w:val="22"/>
          <w:szCs w:val="22"/>
          <w:lang w:val="en-US"/>
        </w:rPr>
      </w:pPr>
      <w:r>
        <w:rPr>
          <w:kern w:val="2"/>
          <w:sz w:val="22"/>
          <w:szCs w:val="22"/>
          <w:lang w:val="en-US"/>
        </w:rPr>
        <w:continuationSeparator/>
      </w:r>
    </w:p>
  </w:endnote>
  <w:endnote w:type="continuationNotice" w:id="1">
    <w:p w14:paraId="407F270E" w14:textId="77777777" w:rsidR="00342F34" w:rsidRDefault="00342F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27BE0" w14:textId="77777777" w:rsidR="00342F34" w:rsidRDefault="00342F34">
      <w:pPr>
        <w:rPr>
          <w:kern w:val="2"/>
          <w:sz w:val="22"/>
          <w:szCs w:val="22"/>
          <w:lang w:val="en-US"/>
        </w:rPr>
      </w:pPr>
      <w:r>
        <w:rPr>
          <w:kern w:val="2"/>
          <w:sz w:val="22"/>
          <w:szCs w:val="22"/>
          <w:lang w:val="en-US"/>
        </w:rPr>
        <w:separator/>
      </w:r>
    </w:p>
  </w:footnote>
  <w:footnote w:type="continuationSeparator" w:id="0">
    <w:p w14:paraId="1EDC86C5" w14:textId="77777777" w:rsidR="00342F34" w:rsidRDefault="00342F34">
      <w:pPr>
        <w:rPr>
          <w:kern w:val="2"/>
          <w:sz w:val="22"/>
          <w:szCs w:val="22"/>
          <w:lang w:val="en-US"/>
        </w:rPr>
      </w:pPr>
      <w:r>
        <w:rPr>
          <w:kern w:val="2"/>
          <w:sz w:val="22"/>
          <w:szCs w:val="22"/>
          <w:lang w:val="en-US"/>
        </w:rPr>
        <w:continuationSeparator/>
      </w:r>
    </w:p>
  </w:footnote>
  <w:footnote w:type="continuationNotice" w:id="1">
    <w:p w14:paraId="46A2CC7B" w14:textId="77777777" w:rsidR="00342F34" w:rsidRDefault="00342F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51AA"/>
    <w:rsid w:val="00085B5B"/>
    <w:rsid w:val="000E2CE5"/>
    <w:rsid w:val="001A2801"/>
    <w:rsid w:val="00342F34"/>
    <w:rsid w:val="003D2413"/>
    <w:rsid w:val="00505729"/>
    <w:rsid w:val="005A5832"/>
    <w:rsid w:val="005B7A1D"/>
    <w:rsid w:val="005F5B23"/>
    <w:rsid w:val="00775199"/>
    <w:rsid w:val="007874BF"/>
    <w:rsid w:val="007A237A"/>
    <w:rsid w:val="00A10867"/>
    <w:rsid w:val="00A35759"/>
    <w:rsid w:val="00D5562E"/>
    <w:rsid w:val="00E63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7856</Words>
  <Characters>4478</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7</cp:revision>
  <cp:lastPrinted>2026-06-02T11:39:00Z</cp:lastPrinted>
  <dcterms:created xsi:type="dcterms:W3CDTF">2024-02-09T05:02:00Z</dcterms:created>
  <dcterms:modified xsi:type="dcterms:W3CDTF">2026-06-03T13:16:00Z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